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C5113C" w:rsidRDefault="00C5113C">
      <w:pPr>
        <w:rPr>
          <w:b/>
        </w:rPr>
      </w:pPr>
      <w:bookmarkStart w:id="0" w:name="_GoBack"/>
      <w:r w:rsidRPr="00C5113C">
        <w:rPr>
          <w:b/>
        </w:rPr>
        <w:t>NS3: Board Resolution regarding approval of holding General Meeting of Shareholders of 2017</w:t>
      </w:r>
    </w:p>
    <w:bookmarkEnd w:id="0"/>
    <w:p w:rsidR="00C5113C" w:rsidRDefault="00C5113C"/>
    <w:p w:rsidR="00C5113C" w:rsidRDefault="00C5113C">
      <w:r>
        <w:t xml:space="preserve">On 13 Mar 2017, </w:t>
      </w:r>
      <w:r w:rsidRPr="00C5113C">
        <w:t xml:space="preserve">Ha </w:t>
      </w:r>
      <w:proofErr w:type="spellStart"/>
      <w:r w:rsidRPr="00C5113C">
        <w:t>Noi</w:t>
      </w:r>
      <w:proofErr w:type="spellEnd"/>
      <w:r w:rsidRPr="00C5113C">
        <w:t xml:space="preserve"> Water Manufacturing JSC No 3</w:t>
      </w:r>
      <w:r>
        <w:t xml:space="preserve"> announced Board Resolution as follows:</w:t>
      </w:r>
    </w:p>
    <w:p w:rsidR="00C5113C" w:rsidRDefault="00C5113C" w:rsidP="00C5113C">
      <w:pPr>
        <w:pStyle w:val="ListParagraph"/>
        <w:numPr>
          <w:ilvl w:val="0"/>
          <w:numId w:val="1"/>
        </w:numPr>
      </w:pPr>
      <w:r>
        <w:t>Approve the plan for holding General Meeting of Shareholders of 2017 as follows:</w:t>
      </w:r>
    </w:p>
    <w:p w:rsidR="00C5113C" w:rsidRDefault="00C5113C">
      <w:r>
        <w:t>The record date: 24 Mar 2017</w:t>
      </w:r>
    </w:p>
    <w:p w:rsidR="00C5113C" w:rsidRDefault="00C5113C">
      <w:r>
        <w:t>Expected time: within April of 2017</w:t>
      </w:r>
    </w:p>
    <w:p w:rsidR="00C5113C" w:rsidRDefault="00C5113C">
      <w:r>
        <w:t xml:space="preserve">Expected place: Hall of </w:t>
      </w:r>
      <w:r w:rsidRPr="00C5113C">
        <w:t xml:space="preserve">Ha </w:t>
      </w:r>
      <w:proofErr w:type="spellStart"/>
      <w:r>
        <w:t>Noi</w:t>
      </w:r>
      <w:proofErr w:type="spellEnd"/>
      <w:r>
        <w:t xml:space="preserve"> Water Manufacturing JSC No 3, No. 44 Yen </w:t>
      </w:r>
      <w:proofErr w:type="spellStart"/>
      <w:r>
        <w:t>Phu</w:t>
      </w:r>
      <w:proofErr w:type="spellEnd"/>
      <w:r>
        <w:t xml:space="preserve"> Street, Ba </w:t>
      </w:r>
      <w:proofErr w:type="spellStart"/>
      <w:r>
        <w:t>Dinh</w:t>
      </w:r>
      <w:proofErr w:type="spellEnd"/>
      <w:r>
        <w:t xml:space="preserve"> District, </w:t>
      </w:r>
      <w:proofErr w:type="gramStart"/>
      <w:r>
        <w:t>Hanoi</w:t>
      </w:r>
      <w:proofErr w:type="gramEnd"/>
      <w:r>
        <w:t>.</w:t>
      </w:r>
    </w:p>
    <w:p w:rsidR="00C5113C" w:rsidRDefault="00C5113C">
      <w:r>
        <w:t>Main contents of the meeting:</w:t>
      </w:r>
    </w:p>
    <w:p w:rsidR="00C5113C" w:rsidRDefault="00C5113C">
      <w:r>
        <w:t>- Audited financial statements</w:t>
      </w:r>
    </w:p>
    <w:p w:rsidR="00C5113C" w:rsidRDefault="00C5113C">
      <w:r>
        <w:t>- Report on operation results of 2016 of the Manager</w:t>
      </w:r>
    </w:p>
    <w:p w:rsidR="00C5113C" w:rsidRDefault="00C5113C">
      <w:r>
        <w:t>- Report on activities of Supervisory Board of 2016</w:t>
      </w:r>
    </w:p>
    <w:p w:rsidR="00C5113C" w:rsidRDefault="00C5113C">
      <w:r>
        <w:t>- Distribution plan of 2016</w:t>
      </w:r>
    </w:p>
    <w:p w:rsidR="00C5113C" w:rsidRDefault="00C5113C">
      <w:r>
        <w:t>- The plan for selecting auditing unit for financial statements of 2017</w:t>
      </w:r>
    </w:p>
    <w:p w:rsidR="00C5113C" w:rsidRDefault="00C5113C">
      <w:r>
        <w:t>- Operation plan and financial targets of 2017</w:t>
      </w:r>
    </w:p>
    <w:p w:rsidR="00C5113C" w:rsidRDefault="00C5113C">
      <w:r>
        <w:t>-  Remuneration plan for Board of Directors and Supervisory Board of 2017</w:t>
      </w:r>
    </w:p>
    <w:p w:rsidR="00C5113C" w:rsidRDefault="00C5113C">
      <w:r>
        <w:t>- Other contents (if any)</w:t>
      </w:r>
    </w:p>
    <w:p w:rsidR="00C5113C" w:rsidRDefault="00C5113C"/>
    <w:p w:rsidR="00C5113C" w:rsidRDefault="00C5113C" w:rsidP="00C5113C">
      <w:pPr>
        <w:pStyle w:val="ListParagraph"/>
        <w:numPr>
          <w:ilvl w:val="0"/>
          <w:numId w:val="1"/>
        </w:numPr>
      </w:pPr>
      <w:r>
        <w:t>Assign the organization committee of the meeting to implementing the plan for holding General Meeting of Shareholders in accordance with laws</w:t>
      </w:r>
    </w:p>
    <w:p w:rsidR="00C5113C" w:rsidRDefault="00C5113C" w:rsidP="00C5113C">
      <w:pPr>
        <w:pStyle w:val="ListParagraph"/>
        <w:numPr>
          <w:ilvl w:val="0"/>
          <w:numId w:val="1"/>
        </w:numPr>
      </w:pPr>
      <w:r>
        <w:t>This resolution takes effect as from the signing date. Board of Directors, Management Board, Supervisory Board and related departments/persons are responsible for carrying out this resolution.</w:t>
      </w:r>
    </w:p>
    <w:p w:rsidR="00C5113C" w:rsidRDefault="00C5113C"/>
    <w:p w:rsidR="00C5113C" w:rsidRDefault="00C5113C"/>
    <w:sectPr w:rsidR="00C5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7B9D"/>
    <w:multiLevelType w:val="hybridMultilevel"/>
    <w:tmpl w:val="3F66A556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3C"/>
    <w:rsid w:val="008C0394"/>
    <w:rsid w:val="00C5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551C-6131-4AF1-847D-DBA3910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2017-03-16T03:29:00Z</dcterms:created>
  <dcterms:modified xsi:type="dcterms:W3CDTF">2017-03-16T03:40:00Z</dcterms:modified>
</cp:coreProperties>
</file>